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</w:tblGrid>
      <w:tr w:rsidR="00182B3B" w:rsidRPr="00E901BA" w:rsidTr="00182B3B"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E901BA">
              <w:rPr>
                <w:noProof/>
                <w:lang w:val="sr-Latn-RS" w:eastAsia="sr-Latn-RS"/>
              </w:rPr>
              <w:drawing>
                <wp:inline distT="0" distB="0" distL="0" distR="0">
                  <wp:extent cx="523875" cy="781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81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1BA">
              <w:rPr>
                <w:b/>
                <w:bCs/>
                <w:lang w:val="ru-RU"/>
              </w:rPr>
              <w:t xml:space="preserve">  </w:t>
            </w:r>
          </w:p>
        </w:tc>
      </w:tr>
      <w:tr w:rsidR="00182B3B" w:rsidRPr="00E901BA" w:rsidTr="00607F9A">
        <w:trPr>
          <w:trHeight w:val="1181"/>
        </w:trPr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lang w:val="sr-Cyrl-CS"/>
              </w:rPr>
            </w:pPr>
            <w:r w:rsidRPr="00E901BA">
              <w:rPr>
                <w:b/>
                <w:lang w:val="sr-Cyrl-CS"/>
              </w:rPr>
              <w:t>Република Србија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РЕПУБЛИЧКА ДИРЕКЦИЈА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ЗА РОБНЕ РЕЗЕРВЕ</w:t>
            </w:r>
          </w:p>
          <w:p w:rsidR="00182B3B" w:rsidRPr="00E901BA" w:rsidRDefault="007913C3" w:rsidP="000D7096">
            <w:pPr>
              <w:rPr>
                <w:b/>
                <w:lang w:val="sr-Cyrl-RS"/>
              </w:rPr>
            </w:pPr>
            <w:r w:rsidRPr="00E901BA">
              <w:rPr>
                <w:b/>
                <w:lang w:val="sr-Cyrl-RS"/>
              </w:rPr>
              <w:t xml:space="preserve">            </w:t>
            </w:r>
            <w:r w:rsidR="00182B3B" w:rsidRPr="00E901BA">
              <w:rPr>
                <w:b/>
                <w:lang w:val="sr-Cyrl-RS"/>
              </w:rPr>
              <w:t>Б</w:t>
            </w:r>
            <w:r w:rsidR="00304758" w:rsidRPr="00E901BA">
              <w:rPr>
                <w:b/>
                <w:lang w:val="sr-Cyrl-CS"/>
              </w:rPr>
              <w:t>р:</w:t>
            </w:r>
            <w:r w:rsidR="00182B3B" w:rsidRPr="00E901BA">
              <w:rPr>
                <w:b/>
                <w:lang w:val="sr-Latn-RS"/>
              </w:rPr>
              <w:t xml:space="preserve"> </w:t>
            </w:r>
            <w:r w:rsidR="00607F9A">
              <w:rPr>
                <w:b/>
                <w:lang w:val="sr-Latn-RS"/>
              </w:rPr>
              <w:t>404-357/2017-03</w:t>
            </w:r>
          </w:p>
        </w:tc>
      </w:tr>
      <w:tr w:rsidR="00182B3B" w:rsidRPr="00E901BA" w:rsidTr="00182B3B">
        <w:tc>
          <w:tcPr>
            <w:tcW w:w="3960" w:type="dxa"/>
            <w:hideMark/>
          </w:tcPr>
          <w:p w:rsidR="000D7096" w:rsidRPr="00607F9A" w:rsidRDefault="00182B3B" w:rsidP="000D7096">
            <w:pPr>
              <w:snapToGrid w:val="0"/>
              <w:rPr>
                <w:b/>
                <w:lang w:val="sr-Cyrl-RS"/>
              </w:rPr>
            </w:pPr>
            <w:r w:rsidRPr="00E901BA">
              <w:rPr>
                <w:b/>
                <w:lang w:val="sr-Latn-CS"/>
              </w:rPr>
              <w:t xml:space="preserve">         </w:t>
            </w:r>
            <w:r w:rsidRPr="00E901BA">
              <w:rPr>
                <w:b/>
                <w:lang w:val="sr-Cyrl-CS"/>
              </w:rPr>
              <w:t xml:space="preserve"> </w:t>
            </w:r>
            <w:r w:rsidRPr="00E901BA">
              <w:rPr>
                <w:b/>
                <w:lang w:val="sr-Cyrl-RS"/>
              </w:rPr>
              <w:t>Датум:</w:t>
            </w:r>
            <w:r w:rsidR="00536EF2">
              <w:rPr>
                <w:b/>
                <w:lang w:val="sr-Latn-RS"/>
              </w:rPr>
              <w:t xml:space="preserve"> 0</w:t>
            </w:r>
            <w:r w:rsidR="005F1DB7">
              <w:rPr>
                <w:b/>
                <w:lang w:val="sr-Cyrl-CS"/>
              </w:rPr>
              <w:t>7</w:t>
            </w:r>
            <w:bookmarkStart w:id="0" w:name="_GoBack"/>
            <w:bookmarkEnd w:id="0"/>
            <w:r w:rsidR="00536EF2">
              <w:rPr>
                <w:b/>
                <w:lang w:val="sr-Latn-RS"/>
              </w:rPr>
              <w:t>.07</w:t>
            </w:r>
            <w:r w:rsidR="00607F9A">
              <w:rPr>
                <w:b/>
                <w:lang w:val="sr-Latn-RS"/>
              </w:rPr>
              <w:t>.2017.</w:t>
            </w:r>
            <w:r w:rsidR="00536EF2">
              <w:rPr>
                <w:b/>
                <w:lang w:val="sr-Latn-RS"/>
              </w:rPr>
              <w:t xml:space="preserve"> </w:t>
            </w:r>
            <w:r w:rsidR="00607F9A">
              <w:rPr>
                <w:b/>
                <w:lang w:val="sr-Latn-RS"/>
              </w:rPr>
              <w:t>године</w:t>
            </w:r>
          </w:p>
          <w:p w:rsidR="00182B3B" w:rsidRPr="00E901BA" w:rsidRDefault="00182B3B" w:rsidP="000D7096">
            <w:pPr>
              <w:snapToGrid w:val="0"/>
              <w:rPr>
                <w:b/>
                <w:lang w:val="sr-Cyrl-CS"/>
              </w:rPr>
            </w:pPr>
            <w:r w:rsidRPr="00E901BA">
              <w:rPr>
                <w:b/>
                <w:lang w:val="sr-Cyrl-CS"/>
              </w:rPr>
              <w:t xml:space="preserve">                 </w:t>
            </w:r>
            <w:r w:rsidRPr="00E901BA">
              <w:rPr>
                <w:b/>
                <w:lang w:val="sr-Latn-RS"/>
              </w:rPr>
              <w:t xml:space="preserve">  </w:t>
            </w:r>
            <w:r w:rsidRPr="00E901BA">
              <w:rPr>
                <w:b/>
                <w:lang w:val="sr-Cyrl-CS"/>
              </w:rPr>
              <w:t xml:space="preserve"> Б е о г р а д</w:t>
            </w:r>
          </w:p>
        </w:tc>
      </w:tr>
    </w:tbl>
    <w:p w:rsidR="00182B3B" w:rsidRPr="00E901BA" w:rsidRDefault="00182B3B" w:rsidP="00182B3B"/>
    <w:p w:rsidR="000D7096" w:rsidRPr="00E901BA" w:rsidRDefault="000D7096" w:rsidP="000D7096"/>
    <w:p w:rsidR="000D7096" w:rsidRDefault="000D7096" w:rsidP="000D7096">
      <w:pPr>
        <w:ind w:left="708"/>
        <w:jc w:val="both"/>
        <w:rPr>
          <w:b/>
          <w:lang w:val="sr-Cyrl-RS"/>
        </w:rPr>
      </w:pPr>
      <w:r w:rsidRPr="00E901BA">
        <w:rPr>
          <w:b/>
          <w:lang w:val="sr-Cyrl-RS"/>
        </w:rPr>
        <w:t xml:space="preserve">Предмет: </w:t>
      </w:r>
      <w:r w:rsidRPr="00E901BA">
        <w:rPr>
          <w:lang w:val="sr-Cyrl-RS"/>
        </w:rPr>
        <w:t>Одговор на питање</w:t>
      </w:r>
      <w:r w:rsidR="00F80D4F">
        <w:rPr>
          <w:lang w:val="sr-Cyrl-RS"/>
        </w:rPr>
        <w:t xml:space="preserve"> бр.</w:t>
      </w:r>
      <w:r w:rsidR="004E5809">
        <w:rPr>
          <w:lang w:val="sr-Latn-RS"/>
        </w:rPr>
        <w:t xml:space="preserve"> </w:t>
      </w:r>
      <w:r w:rsidR="00C54A80">
        <w:rPr>
          <w:lang w:val="sr-Cyrl-RS"/>
        </w:rPr>
        <w:t>6</w:t>
      </w:r>
      <w:r w:rsidRPr="00E901BA">
        <w:rPr>
          <w:lang w:val="sr-Cyrl-RS"/>
        </w:rPr>
        <w:t xml:space="preserve"> у вези</w:t>
      </w:r>
      <w:r w:rsidRPr="00E901BA">
        <w:rPr>
          <w:b/>
          <w:lang w:val="sr-Cyrl-RS"/>
        </w:rPr>
        <w:t xml:space="preserve"> </w:t>
      </w:r>
      <w:r w:rsidRPr="00E901BA">
        <w:rPr>
          <w:lang w:val="sr-Cyrl-RS"/>
        </w:rPr>
        <w:t>конкурсне документације за јавну набавку</w:t>
      </w:r>
      <w:r w:rsidRPr="00E901BA">
        <w:rPr>
          <w:bCs/>
          <w:lang w:val="sr-Cyrl-RS"/>
        </w:rPr>
        <w:t xml:space="preserve"> радова – израда пројектне документације за изградњу и извођење радов</w:t>
      </w:r>
      <w:r w:rsidR="0036128D">
        <w:rPr>
          <w:bCs/>
          <w:lang w:val="sr-Cyrl-RS"/>
        </w:rPr>
        <w:t>а</w:t>
      </w:r>
      <w:r w:rsidRPr="00E901BA">
        <w:rPr>
          <w:bCs/>
          <w:lang w:val="sr-Cyrl-RS"/>
        </w:rPr>
        <w:t xml:space="preserve"> на изградњи аутопретакалишта на складишту нафтних деривата Пожега у Пожеги                 ЈН број  </w:t>
      </w:r>
      <w:r w:rsidRPr="00E901BA">
        <w:rPr>
          <w:bCs/>
          <w:lang w:val="sr-Latn-RS"/>
        </w:rPr>
        <w:t>3</w:t>
      </w:r>
      <w:r w:rsidRPr="00E901BA">
        <w:rPr>
          <w:bCs/>
          <w:lang w:val="sr-Cyrl-RS"/>
        </w:rPr>
        <w:t>/2017-03.</w:t>
      </w:r>
      <w:r w:rsidRPr="00E901BA">
        <w:rPr>
          <w:b/>
          <w:lang w:val="sr-Cyrl-RS"/>
        </w:rPr>
        <w:tab/>
      </w:r>
    </w:p>
    <w:p w:rsidR="001A49EB" w:rsidRPr="00E901BA" w:rsidRDefault="001A49EB" w:rsidP="000D7096">
      <w:pPr>
        <w:ind w:left="708"/>
        <w:jc w:val="both"/>
        <w:rPr>
          <w:b/>
          <w:lang w:val="sr-Cyrl-RS"/>
        </w:rPr>
      </w:pPr>
    </w:p>
    <w:p w:rsidR="000D7096" w:rsidRPr="00E901BA" w:rsidRDefault="000D7096" w:rsidP="000D7096">
      <w:pPr>
        <w:rPr>
          <w:b/>
          <w:lang w:val="sr-Cyrl-RS"/>
        </w:rPr>
      </w:pPr>
    </w:p>
    <w:p w:rsidR="00ED48A3" w:rsidRDefault="000D7096" w:rsidP="00ED48A3">
      <w:pPr>
        <w:jc w:val="both"/>
        <w:rPr>
          <w:b/>
          <w:lang w:val="sr-Cyrl-RS"/>
        </w:rPr>
      </w:pPr>
      <w:r w:rsidRPr="00ED48A3">
        <w:rPr>
          <w:b/>
          <w:lang w:val="sr-Cyrl-RS"/>
        </w:rPr>
        <w:t>Питање</w:t>
      </w:r>
      <w:r w:rsidR="00ED48A3" w:rsidRPr="00ED48A3">
        <w:rPr>
          <w:b/>
          <w:lang w:val="sr-Latn-RS"/>
        </w:rPr>
        <w:t xml:space="preserve"> 1</w:t>
      </w:r>
      <w:r w:rsidRPr="00ED48A3">
        <w:rPr>
          <w:b/>
          <w:lang w:val="sr-Cyrl-RS"/>
        </w:rPr>
        <w:t>:</w:t>
      </w:r>
    </w:p>
    <w:p w:rsidR="00C54A80" w:rsidRDefault="00C54A80" w:rsidP="00ED48A3">
      <w:pPr>
        <w:jc w:val="both"/>
        <w:rPr>
          <w:b/>
          <w:lang w:val="sr-Cyrl-RS"/>
        </w:rPr>
      </w:pPr>
    </w:p>
    <w:p w:rsidR="00C54A80" w:rsidRPr="00C54A80" w:rsidRDefault="00C54A80" w:rsidP="00C54A80">
      <w:pPr>
        <w:jc w:val="both"/>
        <w:rPr>
          <w:lang w:val="sr-Cyrl-RS"/>
        </w:rPr>
      </w:pPr>
      <w:r w:rsidRPr="00C54A80">
        <w:rPr>
          <w:b/>
          <w:u w:val="single"/>
          <w:lang w:val="sr-Cyrl-RS"/>
        </w:rPr>
        <w:t xml:space="preserve">Тачка </w:t>
      </w:r>
      <w:r w:rsidRPr="00C54A80">
        <w:rPr>
          <w:b/>
          <w:bCs/>
          <w:u w:val="single"/>
        </w:rPr>
        <w:t>II.2,</w:t>
      </w:r>
      <w:r w:rsidRPr="00C54A80">
        <w:rPr>
          <w:b/>
          <w:u w:val="single"/>
          <w:lang w:val="sr-Cyrl-RS"/>
        </w:rPr>
        <w:t xml:space="preserve"> ставка 22 стоји</w:t>
      </w:r>
      <w:r w:rsidRPr="00C54A80">
        <w:rPr>
          <w:lang w:val="sr-Cyrl-RS"/>
        </w:rPr>
        <w:t xml:space="preserve">: </w:t>
      </w:r>
    </w:p>
    <w:p w:rsidR="00C54A80" w:rsidRPr="00C54A80" w:rsidRDefault="00C54A80" w:rsidP="00C54A80">
      <w:pPr>
        <w:jc w:val="both"/>
        <w:rPr>
          <w:lang w:val="sr-Cyrl-RS"/>
        </w:rPr>
      </w:pPr>
      <w:r w:rsidRPr="00C54A80">
        <w:rPr>
          <w:lang w:val="sr-Cyrl-RS"/>
        </w:rPr>
        <w:t>„Пуштање у рад и обука корисник</w:t>
      </w:r>
      <w:r>
        <w:rPr>
          <w:lang w:val="sr-Cyrl-RS"/>
        </w:rPr>
        <w:t>а централизованог система за надз</w:t>
      </w:r>
      <w:r w:rsidRPr="00C54A80">
        <w:rPr>
          <w:lang w:val="sr-Cyrl-RS"/>
        </w:rPr>
        <w:t xml:space="preserve">ор и управљање процесних, безбедносних и сигурносних система“; </w:t>
      </w:r>
    </w:p>
    <w:p w:rsidR="00C54A80" w:rsidRPr="00C54A80" w:rsidRDefault="00C54A80" w:rsidP="00C54A80">
      <w:pPr>
        <w:jc w:val="both"/>
        <w:rPr>
          <w:lang w:val="sr-Cyrl-RS"/>
        </w:rPr>
      </w:pPr>
      <w:r w:rsidRPr="00C54A80">
        <w:rPr>
          <w:lang w:val="sr-Cyrl-RS"/>
        </w:rPr>
        <w:t>требало би (у ск</w:t>
      </w:r>
      <w:r>
        <w:rPr>
          <w:lang w:val="sr-Cyrl-RS"/>
        </w:rPr>
        <w:t>л</w:t>
      </w:r>
      <w:r w:rsidRPr="00C54A80">
        <w:rPr>
          <w:lang w:val="sr-Cyrl-RS"/>
        </w:rPr>
        <w:t xml:space="preserve">аду са предметом јавне набавке) да пише: </w:t>
      </w:r>
    </w:p>
    <w:p w:rsidR="00C54A80" w:rsidRDefault="00C54A80" w:rsidP="00C54A80">
      <w:pPr>
        <w:jc w:val="both"/>
        <w:rPr>
          <w:lang w:val="sr-Cyrl-RS"/>
        </w:rPr>
      </w:pPr>
      <w:r w:rsidRPr="00C54A80">
        <w:rPr>
          <w:lang w:val="sr-Cyrl-RS"/>
        </w:rPr>
        <w:t>- Пуштање у рад и обука корисника подсис</w:t>
      </w:r>
      <w:r>
        <w:rPr>
          <w:lang w:val="sr-Cyrl-RS"/>
        </w:rPr>
        <w:t>тема за надз</w:t>
      </w:r>
      <w:r w:rsidRPr="00C54A80">
        <w:rPr>
          <w:lang w:val="sr-Cyrl-RS"/>
        </w:rPr>
        <w:t xml:space="preserve">ор и управљање процесних, безбедносних и сигурносних система аутопретакалишта. </w:t>
      </w:r>
    </w:p>
    <w:p w:rsidR="007909FC" w:rsidRPr="00C54A80" w:rsidRDefault="007909FC" w:rsidP="00C54A80">
      <w:pPr>
        <w:jc w:val="both"/>
        <w:rPr>
          <w:lang w:val="sr-Cyrl-RS"/>
        </w:rPr>
      </w:pPr>
    </w:p>
    <w:p w:rsidR="00C54A80" w:rsidRDefault="00C54A80" w:rsidP="00C54A80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  <w:r w:rsidRPr="00ED48A3">
        <w:rPr>
          <w:rFonts w:ascii="Times New Roman" w:hAnsi="Times New Roman" w:cs="Times New Roman"/>
          <w:b/>
          <w:lang w:val="sr-Cyrl-RS"/>
        </w:rPr>
        <w:t>Одговор</w:t>
      </w:r>
      <w:r w:rsidRPr="00ED48A3">
        <w:rPr>
          <w:rFonts w:ascii="Times New Roman" w:hAnsi="Times New Roman" w:cs="Times New Roman"/>
          <w:b/>
        </w:rPr>
        <w:t xml:space="preserve"> 1</w:t>
      </w:r>
      <w:r w:rsidRPr="00ED48A3">
        <w:rPr>
          <w:rFonts w:ascii="Times New Roman" w:hAnsi="Times New Roman" w:cs="Times New Roman"/>
          <w:b/>
          <w:lang w:val="sr-Cyrl-RS"/>
        </w:rPr>
        <w:t xml:space="preserve">:  </w:t>
      </w:r>
    </w:p>
    <w:p w:rsidR="003F2495" w:rsidRDefault="003F2495" w:rsidP="00C54A80">
      <w:pPr>
        <w:jc w:val="both"/>
        <w:rPr>
          <w:lang w:val="sr-Cyrl-RS"/>
        </w:rPr>
      </w:pPr>
    </w:p>
    <w:p w:rsidR="00C54A80" w:rsidRPr="003F2495" w:rsidRDefault="003F2495" w:rsidP="00C54A80">
      <w:pPr>
        <w:jc w:val="both"/>
        <w:rPr>
          <w:lang w:val="sr-Cyrl-RS"/>
        </w:rPr>
      </w:pPr>
      <w:r>
        <w:rPr>
          <w:lang w:val="sr-Cyrl-RS"/>
        </w:rPr>
        <w:t xml:space="preserve">Ставка 22 и све остале ставке, у оквиру Тачке </w:t>
      </w:r>
      <w:r w:rsidRPr="003F2495">
        <w:rPr>
          <w:b/>
          <w:bCs/>
        </w:rPr>
        <w:t>II.2</w:t>
      </w:r>
      <w:r>
        <w:rPr>
          <w:b/>
          <w:bCs/>
          <w:lang w:val="sr-Cyrl-RS"/>
        </w:rPr>
        <w:t xml:space="preserve"> </w:t>
      </w:r>
      <w:r w:rsidRPr="003F2495">
        <w:rPr>
          <w:bCs/>
          <w:lang w:val="sr-Cyrl-RS"/>
        </w:rPr>
        <w:t>се односе на аутопретакалиште</w:t>
      </w:r>
      <w:r>
        <w:rPr>
          <w:bCs/>
          <w:lang w:val="sr-Cyrl-RS"/>
        </w:rPr>
        <w:t>.</w:t>
      </w:r>
    </w:p>
    <w:p w:rsidR="00C54A80" w:rsidRDefault="00C54A80" w:rsidP="00C54A80">
      <w:pPr>
        <w:pStyle w:val="Default"/>
      </w:pPr>
    </w:p>
    <w:p w:rsidR="00C54A80" w:rsidRDefault="00C54A80" w:rsidP="00C54A80">
      <w:pPr>
        <w:jc w:val="both"/>
        <w:rPr>
          <w:b/>
          <w:lang w:val="sr-Cyrl-RS"/>
        </w:rPr>
      </w:pPr>
      <w:r>
        <w:t xml:space="preserve"> </w:t>
      </w:r>
      <w:r w:rsidRPr="00ED48A3">
        <w:rPr>
          <w:b/>
          <w:lang w:val="sr-Cyrl-RS"/>
        </w:rPr>
        <w:t>Питање</w:t>
      </w:r>
      <w:r>
        <w:rPr>
          <w:b/>
          <w:lang w:val="sr-Latn-RS"/>
        </w:rPr>
        <w:t xml:space="preserve"> 2</w:t>
      </w:r>
      <w:r w:rsidRPr="00ED48A3">
        <w:rPr>
          <w:b/>
          <w:lang w:val="sr-Cyrl-RS"/>
        </w:rPr>
        <w:t>:</w:t>
      </w:r>
    </w:p>
    <w:p w:rsidR="00C54A80" w:rsidRDefault="00C54A80" w:rsidP="00C54A80">
      <w:pPr>
        <w:pStyle w:val="Default"/>
        <w:rPr>
          <w:rFonts w:ascii="Calibri" w:hAnsi="Calibri" w:cs="Calibri"/>
          <w:sz w:val="22"/>
          <w:szCs w:val="22"/>
        </w:rPr>
      </w:pPr>
    </w:p>
    <w:p w:rsidR="00C54A80" w:rsidRPr="00C54A80" w:rsidRDefault="00C54A80" w:rsidP="00C54A80">
      <w:pPr>
        <w:pStyle w:val="Default"/>
        <w:jc w:val="both"/>
        <w:rPr>
          <w:rFonts w:ascii="Times New Roman" w:hAnsi="Times New Roman" w:cs="Times New Roman"/>
          <w:b/>
          <w:bCs/>
          <w:u w:val="single"/>
        </w:rPr>
      </w:pPr>
      <w:r w:rsidRPr="00C54A80">
        <w:rPr>
          <w:rFonts w:ascii="Times New Roman" w:hAnsi="Times New Roman" w:cs="Times New Roman"/>
          <w:b/>
          <w:u w:val="single"/>
          <w:lang w:val="sr-Cyrl-RS"/>
        </w:rPr>
        <w:t>Тачка</w:t>
      </w:r>
      <w:r w:rsidRPr="00C54A80">
        <w:rPr>
          <w:rFonts w:ascii="Times New Roman" w:hAnsi="Times New Roman" w:cs="Times New Roman"/>
          <w:b/>
          <w:bCs/>
          <w:u w:val="single"/>
        </w:rPr>
        <w:t xml:space="preserve"> II.3 </w:t>
      </w:r>
    </w:p>
    <w:p w:rsidR="00C54A80" w:rsidRPr="00C54A80" w:rsidRDefault="00C54A80" w:rsidP="00C54A80">
      <w:pPr>
        <w:pStyle w:val="Default"/>
        <w:jc w:val="both"/>
        <w:rPr>
          <w:rFonts w:ascii="Times New Roman" w:hAnsi="Times New Roman" w:cs="Times New Roman"/>
          <w:bCs/>
        </w:rPr>
      </w:pPr>
      <w:r w:rsidRPr="00C54A80">
        <w:rPr>
          <w:rFonts w:ascii="Times New Roman" w:hAnsi="Times New Roman" w:cs="Times New Roman"/>
          <w:bCs/>
        </w:rPr>
        <w:t xml:space="preserve">Текст на страни 9/56, трећи пасус одозго, стоји: </w:t>
      </w:r>
    </w:p>
    <w:p w:rsidR="00C54A80" w:rsidRPr="00C54A80" w:rsidRDefault="00C54A80" w:rsidP="00C54A80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C54A80">
        <w:rPr>
          <w:rFonts w:ascii="Times New Roman" w:hAnsi="Times New Roman" w:cs="Times New Roman"/>
          <w:bCs/>
        </w:rPr>
        <w:t>„ На вагон претакалишту ће бити уграђена утоварна рука за моторни бензин са повратом гасне фазе и повезана са цевоводом гасне фазе до јединице за утечњавање гасне фазе</w:t>
      </w:r>
      <w:r w:rsidRPr="00C54A80">
        <w:rPr>
          <w:rFonts w:ascii="Times New Roman" w:hAnsi="Times New Roman" w:cs="Times New Roman"/>
          <w:bCs/>
          <w:lang w:val="sr-Cyrl-RS"/>
        </w:rPr>
        <w:t xml:space="preserve"> </w:t>
      </w:r>
      <w:r w:rsidRPr="00C54A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(VRU-Vapor recovery unit)“.</w:t>
      </w:r>
    </w:p>
    <w:p w:rsidR="00C54A80" w:rsidRDefault="00C54A80" w:rsidP="00C54A80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C54A80">
        <w:rPr>
          <w:rFonts w:ascii="Times New Roman" w:hAnsi="Times New Roman" w:cs="Times New Roman"/>
          <w:lang w:val="sr-Cyrl-RS"/>
        </w:rPr>
        <w:t>Ово схватамо да није део предмета јавне набавке. Молимо вас да дате ваш коментар.</w:t>
      </w:r>
    </w:p>
    <w:p w:rsidR="00C54A80" w:rsidRDefault="00C54A80" w:rsidP="00C54A80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:rsidR="00C54A80" w:rsidRDefault="00C54A80" w:rsidP="00C54A80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  <w:r w:rsidRPr="00ED48A3">
        <w:rPr>
          <w:rFonts w:ascii="Times New Roman" w:hAnsi="Times New Roman" w:cs="Times New Roman"/>
          <w:b/>
          <w:lang w:val="sr-Cyrl-RS"/>
        </w:rPr>
        <w:t>Одговор</w:t>
      </w:r>
      <w:r>
        <w:rPr>
          <w:rFonts w:ascii="Times New Roman" w:hAnsi="Times New Roman" w:cs="Times New Roman"/>
          <w:b/>
        </w:rPr>
        <w:t xml:space="preserve"> 2</w:t>
      </w:r>
      <w:r w:rsidRPr="00ED48A3">
        <w:rPr>
          <w:rFonts w:ascii="Times New Roman" w:hAnsi="Times New Roman" w:cs="Times New Roman"/>
          <w:b/>
          <w:lang w:val="sr-Cyrl-RS"/>
        </w:rPr>
        <w:t xml:space="preserve">:  </w:t>
      </w:r>
    </w:p>
    <w:p w:rsidR="003F2495" w:rsidRPr="003F2495" w:rsidRDefault="003F2495" w:rsidP="00C54A80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  <w:r w:rsidRPr="00524AF5">
        <w:rPr>
          <w:rFonts w:ascii="Times New Roman" w:hAnsi="Times New Roman" w:cs="Times New Roman"/>
          <w:lang w:val="sr-Cyrl-RS"/>
        </w:rPr>
        <w:t>Тачка</w:t>
      </w:r>
      <w:r w:rsidRPr="00524AF5">
        <w:rPr>
          <w:rFonts w:ascii="Times New Roman" w:hAnsi="Times New Roman" w:cs="Times New Roman"/>
          <w:bCs/>
        </w:rPr>
        <w:t xml:space="preserve"> II.3 </w:t>
      </w:r>
      <w:r w:rsidRPr="00524AF5">
        <w:rPr>
          <w:rFonts w:ascii="Times New Roman" w:hAnsi="Times New Roman" w:cs="Times New Roman"/>
          <w:lang w:val="sr-Cyrl-RS"/>
        </w:rPr>
        <w:t xml:space="preserve"> се</w:t>
      </w:r>
      <w:r w:rsidRPr="003F2495">
        <w:rPr>
          <w:rFonts w:ascii="Times New Roman" w:hAnsi="Times New Roman" w:cs="Times New Roman"/>
          <w:lang w:val="sr-Cyrl-RS"/>
        </w:rPr>
        <w:t xml:space="preserve"> односи на</w:t>
      </w:r>
      <w:r w:rsidR="001603AD">
        <w:rPr>
          <w:rFonts w:ascii="Times New Roman" w:hAnsi="Times New Roman" w:cs="Times New Roman"/>
          <w:lang w:val="sr-Cyrl-RS"/>
        </w:rPr>
        <w:t xml:space="preserve"> </w:t>
      </w:r>
      <w:r w:rsidRPr="003F2495">
        <w:rPr>
          <w:rFonts w:ascii="Times New Roman" w:hAnsi="Times New Roman" w:cs="Times New Roman"/>
          <w:lang w:val="sr-Cyrl-RS"/>
        </w:rPr>
        <w:t>опис рада складишта,</w:t>
      </w:r>
      <w:r w:rsidR="00F34936">
        <w:rPr>
          <w:rFonts w:ascii="Times New Roman" w:hAnsi="Times New Roman" w:cs="Times New Roman"/>
          <w:lang w:val="sr-Cyrl-RS"/>
        </w:rPr>
        <w:t xml:space="preserve"> </w:t>
      </w:r>
      <w:r w:rsidRPr="003F2495">
        <w:rPr>
          <w:rFonts w:ascii="Times New Roman" w:hAnsi="Times New Roman" w:cs="Times New Roman"/>
          <w:lang w:val="sr-Cyrl-RS"/>
        </w:rPr>
        <w:t>односно постојеће стање</w:t>
      </w:r>
      <w:r w:rsidR="004829F0">
        <w:rPr>
          <w:rFonts w:ascii="Times New Roman" w:hAnsi="Times New Roman" w:cs="Times New Roman"/>
          <w:lang w:val="sr-Cyrl-RS"/>
        </w:rPr>
        <w:t>.</w:t>
      </w:r>
    </w:p>
    <w:p w:rsidR="00C54A80" w:rsidRPr="00C54A80" w:rsidRDefault="00C54A80" w:rsidP="00C54A80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:rsidR="00E02095" w:rsidRDefault="00E02095" w:rsidP="00E02095">
      <w:pPr>
        <w:jc w:val="both"/>
        <w:rPr>
          <w:b/>
          <w:lang w:val="sr-Cyrl-RS"/>
        </w:rPr>
      </w:pPr>
      <w:r w:rsidRPr="00ED48A3">
        <w:rPr>
          <w:b/>
          <w:lang w:val="sr-Cyrl-RS"/>
        </w:rPr>
        <w:t>Питање</w:t>
      </w:r>
      <w:r>
        <w:rPr>
          <w:b/>
          <w:lang w:val="sr-Latn-RS"/>
        </w:rPr>
        <w:t xml:space="preserve"> 3</w:t>
      </w:r>
      <w:r w:rsidRPr="00ED48A3">
        <w:rPr>
          <w:b/>
          <w:lang w:val="sr-Cyrl-RS"/>
        </w:rPr>
        <w:t>:</w:t>
      </w:r>
    </w:p>
    <w:p w:rsidR="00C54A80" w:rsidRDefault="00C54A80" w:rsidP="00C54A80">
      <w:pPr>
        <w:pStyle w:val="Default"/>
        <w:rPr>
          <w:sz w:val="23"/>
          <w:szCs w:val="23"/>
        </w:rPr>
      </w:pPr>
    </w:p>
    <w:p w:rsidR="00E02095" w:rsidRPr="00E02095" w:rsidRDefault="00E02095" w:rsidP="00E02095">
      <w:pPr>
        <w:pStyle w:val="Default"/>
        <w:rPr>
          <w:rFonts w:ascii="Times New Roman" w:hAnsi="Times New Roman" w:cs="Times New Roman"/>
          <w:b/>
          <w:u w:val="single"/>
        </w:rPr>
      </w:pPr>
      <w:r w:rsidRPr="00E02095">
        <w:rPr>
          <w:rFonts w:ascii="Times New Roman" w:hAnsi="Times New Roman" w:cs="Times New Roman"/>
          <w:b/>
          <w:u w:val="single"/>
        </w:rPr>
        <w:t>Тачка</w:t>
      </w:r>
      <w:r w:rsidRPr="00E02095">
        <w:rPr>
          <w:rFonts w:ascii="Times New Roman" w:hAnsi="Times New Roman" w:cs="Times New Roman"/>
          <w:b/>
          <w:bCs/>
          <w:u w:val="single"/>
        </w:rPr>
        <w:t xml:space="preserve"> II.</w:t>
      </w:r>
      <w:r w:rsidRPr="00E02095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 w:rsidRPr="00E02095">
        <w:rPr>
          <w:rFonts w:ascii="Times New Roman" w:hAnsi="Times New Roman" w:cs="Times New Roman"/>
          <w:b/>
          <w:u w:val="single"/>
        </w:rPr>
        <w:t xml:space="preserve">.4.2., став 2 стоји: </w:t>
      </w:r>
    </w:p>
    <w:p w:rsidR="00F34936" w:rsidRDefault="00F34936" w:rsidP="00E02095">
      <w:pPr>
        <w:pStyle w:val="Default"/>
        <w:jc w:val="both"/>
        <w:rPr>
          <w:rFonts w:ascii="Times New Roman" w:hAnsi="Times New Roman" w:cs="Times New Roman"/>
        </w:rPr>
      </w:pPr>
    </w:p>
    <w:p w:rsidR="00E02095" w:rsidRPr="00E02095" w:rsidRDefault="00E02095" w:rsidP="00E02095">
      <w:pPr>
        <w:pStyle w:val="Default"/>
        <w:jc w:val="both"/>
        <w:rPr>
          <w:rFonts w:ascii="Times New Roman" w:hAnsi="Times New Roman" w:cs="Times New Roman"/>
        </w:rPr>
      </w:pPr>
      <w:r w:rsidRPr="00E02095">
        <w:rPr>
          <w:rFonts w:ascii="Times New Roman" w:hAnsi="Times New Roman" w:cs="Times New Roman"/>
        </w:rPr>
        <w:t xml:space="preserve">„Предвидети рушење и уклањање остатка старих острва (темељ) у потребној мери на месту изградње новопројектованих острва“. </w:t>
      </w:r>
    </w:p>
    <w:p w:rsidR="00E02095" w:rsidRPr="00E02095" w:rsidRDefault="00E02095" w:rsidP="00E02095">
      <w:pPr>
        <w:pStyle w:val="Default"/>
        <w:jc w:val="both"/>
        <w:rPr>
          <w:rFonts w:ascii="Times New Roman" w:hAnsi="Times New Roman" w:cs="Times New Roman"/>
        </w:rPr>
      </w:pPr>
      <w:r w:rsidRPr="00E02095">
        <w:rPr>
          <w:rFonts w:ascii="Times New Roman" w:hAnsi="Times New Roman" w:cs="Times New Roman"/>
        </w:rPr>
        <w:t xml:space="preserve">Сматрамо да се ради о интервенцији на темељима само два новопројектована острва. Преостала два темеља нису предмет ове набавке. Да ли смо у праву? </w:t>
      </w:r>
    </w:p>
    <w:p w:rsidR="00E02095" w:rsidRPr="00E02095" w:rsidRDefault="00E02095" w:rsidP="00E02095">
      <w:pPr>
        <w:pStyle w:val="Default"/>
        <w:jc w:val="both"/>
        <w:rPr>
          <w:rFonts w:ascii="Times New Roman" w:hAnsi="Times New Roman" w:cs="Times New Roman"/>
        </w:rPr>
      </w:pPr>
    </w:p>
    <w:p w:rsidR="00E02095" w:rsidRDefault="00E02095" w:rsidP="00E02095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  <w:r w:rsidRPr="00ED48A3">
        <w:rPr>
          <w:rFonts w:ascii="Times New Roman" w:hAnsi="Times New Roman" w:cs="Times New Roman"/>
          <w:b/>
          <w:lang w:val="sr-Cyrl-RS"/>
        </w:rPr>
        <w:t>Одговор</w:t>
      </w:r>
      <w:r>
        <w:rPr>
          <w:rFonts w:ascii="Times New Roman" w:hAnsi="Times New Roman" w:cs="Times New Roman"/>
          <w:b/>
        </w:rPr>
        <w:t xml:space="preserve"> 3</w:t>
      </w:r>
      <w:r w:rsidRPr="00ED48A3">
        <w:rPr>
          <w:rFonts w:ascii="Times New Roman" w:hAnsi="Times New Roman" w:cs="Times New Roman"/>
          <w:b/>
          <w:lang w:val="sr-Cyrl-RS"/>
        </w:rPr>
        <w:t xml:space="preserve">:  </w:t>
      </w:r>
    </w:p>
    <w:p w:rsidR="007909FC" w:rsidRDefault="007909FC" w:rsidP="00E02095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</w:p>
    <w:p w:rsidR="007909FC" w:rsidRPr="003F2495" w:rsidRDefault="00524AF5" w:rsidP="00E02095">
      <w:pPr>
        <w:pStyle w:val="Defaul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Тачка II.4.2.</w:t>
      </w:r>
      <w:r w:rsidR="003F2495" w:rsidRPr="003F2495">
        <w:rPr>
          <w:rFonts w:ascii="Times New Roman" w:hAnsi="Times New Roman" w:cs="Times New Roman"/>
          <w:lang w:val="sr-Cyrl-RS"/>
        </w:rPr>
        <w:t xml:space="preserve">Предмет изградње су два </w:t>
      </w:r>
      <w:r w:rsidR="003F2495">
        <w:rPr>
          <w:rFonts w:ascii="Times New Roman" w:hAnsi="Times New Roman" w:cs="Times New Roman"/>
          <w:lang w:val="sr-Cyrl-RS"/>
        </w:rPr>
        <w:t>острва, као што је наведено у техничком задатку.</w:t>
      </w:r>
    </w:p>
    <w:p w:rsidR="007909FC" w:rsidRDefault="007909FC" w:rsidP="00E02095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</w:p>
    <w:p w:rsidR="007909FC" w:rsidRDefault="007909FC" w:rsidP="00E02095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</w:p>
    <w:p w:rsidR="007909FC" w:rsidRDefault="007909FC" w:rsidP="007909FC">
      <w:pPr>
        <w:jc w:val="both"/>
        <w:rPr>
          <w:b/>
          <w:lang w:val="sr-Cyrl-RS"/>
        </w:rPr>
      </w:pPr>
      <w:r w:rsidRPr="00ED48A3">
        <w:rPr>
          <w:b/>
          <w:lang w:val="sr-Cyrl-RS"/>
        </w:rPr>
        <w:t>Питање</w:t>
      </w:r>
      <w:r>
        <w:rPr>
          <w:b/>
          <w:lang w:val="sr-Latn-RS"/>
        </w:rPr>
        <w:t xml:space="preserve"> </w:t>
      </w:r>
      <w:r>
        <w:rPr>
          <w:b/>
          <w:lang w:val="sr-Cyrl-RS"/>
        </w:rPr>
        <w:t>4</w:t>
      </w:r>
      <w:r w:rsidRPr="00ED48A3">
        <w:rPr>
          <w:b/>
          <w:lang w:val="sr-Cyrl-RS"/>
        </w:rPr>
        <w:t>:</w:t>
      </w:r>
    </w:p>
    <w:p w:rsidR="007909FC" w:rsidRDefault="007909FC" w:rsidP="00E02095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</w:p>
    <w:p w:rsidR="00E02095" w:rsidRPr="007909FC" w:rsidRDefault="00E02095" w:rsidP="007909FC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 w:rsidRPr="007909FC">
        <w:rPr>
          <w:rFonts w:ascii="Times New Roman" w:hAnsi="Times New Roman" w:cs="Times New Roman"/>
          <w:b/>
          <w:u w:val="single"/>
        </w:rPr>
        <w:t xml:space="preserve">Тачка 4.3.4.1, десети ред одозго: </w:t>
      </w:r>
    </w:p>
    <w:p w:rsidR="00F34936" w:rsidRDefault="00F34936" w:rsidP="007909FC">
      <w:pPr>
        <w:pStyle w:val="Default"/>
        <w:jc w:val="both"/>
        <w:rPr>
          <w:rFonts w:ascii="Times New Roman" w:hAnsi="Times New Roman" w:cs="Times New Roman"/>
        </w:rPr>
      </w:pPr>
    </w:p>
    <w:p w:rsidR="00E02095" w:rsidRPr="007909FC" w:rsidRDefault="00E02095" w:rsidP="007909FC">
      <w:pPr>
        <w:pStyle w:val="Default"/>
        <w:jc w:val="both"/>
        <w:rPr>
          <w:rFonts w:ascii="Times New Roman" w:hAnsi="Times New Roman" w:cs="Times New Roman"/>
        </w:rPr>
      </w:pPr>
      <w:r w:rsidRPr="007909FC">
        <w:rPr>
          <w:rFonts w:ascii="Times New Roman" w:hAnsi="Times New Roman" w:cs="Times New Roman"/>
        </w:rPr>
        <w:t>„На железничким претакалиштима, предвидети оптималан број детектора тако да свако утакачко/истакачко место буде једнако добро покривено детекцијом“</w:t>
      </w:r>
      <w:r w:rsidR="004829F0">
        <w:rPr>
          <w:rFonts w:ascii="Times New Roman" w:hAnsi="Times New Roman" w:cs="Times New Roman"/>
          <w:lang w:val="sr-Cyrl-RS"/>
        </w:rPr>
        <w:t>.</w:t>
      </w:r>
      <w:r w:rsidRPr="007909FC">
        <w:rPr>
          <w:rFonts w:ascii="Times New Roman" w:hAnsi="Times New Roman" w:cs="Times New Roman"/>
        </w:rPr>
        <w:t xml:space="preserve"> </w:t>
      </w:r>
    </w:p>
    <w:p w:rsidR="00E02095" w:rsidRDefault="00E02095" w:rsidP="007909FC">
      <w:pPr>
        <w:pStyle w:val="Default"/>
        <w:jc w:val="both"/>
        <w:rPr>
          <w:rFonts w:ascii="Times New Roman" w:hAnsi="Times New Roman" w:cs="Times New Roman"/>
        </w:rPr>
      </w:pPr>
      <w:r w:rsidRPr="007909FC">
        <w:rPr>
          <w:rFonts w:ascii="Times New Roman" w:hAnsi="Times New Roman" w:cs="Times New Roman"/>
        </w:rPr>
        <w:t>Да ли ово спада у предмет набавке ЈН број 3/2017-03 ?</w:t>
      </w:r>
    </w:p>
    <w:p w:rsidR="007909FC" w:rsidRDefault="007909FC" w:rsidP="007909FC">
      <w:pPr>
        <w:pStyle w:val="Default"/>
        <w:jc w:val="both"/>
        <w:rPr>
          <w:rFonts w:ascii="Times New Roman" w:hAnsi="Times New Roman" w:cs="Times New Roman"/>
        </w:rPr>
      </w:pPr>
    </w:p>
    <w:p w:rsidR="007909FC" w:rsidRDefault="007909FC" w:rsidP="007909FC">
      <w:pPr>
        <w:pStyle w:val="Default"/>
        <w:jc w:val="both"/>
        <w:rPr>
          <w:rFonts w:ascii="Times New Roman" w:hAnsi="Times New Roman" w:cs="Times New Roman"/>
        </w:rPr>
      </w:pPr>
    </w:p>
    <w:p w:rsidR="007909FC" w:rsidRDefault="007909FC" w:rsidP="007909FC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  <w:r w:rsidRPr="00ED48A3">
        <w:rPr>
          <w:rFonts w:ascii="Times New Roman" w:hAnsi="Times New Roman" w:cs="Times New Roman"/>
          <w:b/>
          <w:lang w:val="sr-Cyrl-RS"/>
        </w:rPr>
        <w:t>Одговор</w:t>
      </w:r>
      <w:r>
        <w:rPr>
          <w:rFonts w:ascii="Times New Roman" w:hAnsi="Times New Roman" w:cs="Times New Roman"/>
          <w:b/>
        </w:rPr>
        <w:t xml:space="preserve"> 4</w:t>
      </w:r>
      <w:r w:rsidRPr="00ED48A3">
        <w:rPr>
          <w:rFonts w:ascii="Times New Roman" w:hAnsi="Times New Roman" w:cs="Times New Roman"/>
          <w:b/>
          <w:lang w:val="sr-Cyrl-RS"/>
        </w:rPr>
        <w:t xml:space="preserve">:  </w:t>
      </w:r>
    </w:p>
    <w:p w:rsidR="00AC6FF4" w:rsidRDefault="00AC6FF4" w:rsidP="007909FC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</w:p>
    <w:p w:rsidR="003F2495" w:rsidRPr="003F2495" w:rsidRDefault="003F2495" w:rsidP="007909FC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3F2495">
        <w:rPr>
          <w:rFonts w:ascii="Times New Roman" w:hAnsi="Times New Roman" w:cs="Times New Roman"/>
          <w:lang w:val="sr-Cyrl-RS"/>
        </w:rPr>
        <w:t>Предмет Јавне набавке је само аутопретакалиште</w:t>
      </w:r>
      <w:r>
        <w:rPr>
          <w:rFonts w:ascii="Times New Roman" w:hAnsi="Times New Roman" w:cs="Times New Roman"/>
          <w:lang w:val="sr-Cyrl-RS"/>
        </w:rPr>
        <w:t>, како је дефинисано техничким задатком.</w:t>
      </w:r>
    </w:p>
    <w:p w:rsidR="007909FC" w:rsidRPr="007909FC" w:rsidRDefault="007909FC" w:rsidP="007909FC">
      <w:pPr>
        <w:pStyle w:val="Default"/>
        <w:jc w:val="both"/>
        <w:rPr>
          <w:rFonts w:ascii="Times New Roman" w:hAnsi="Times New Roman" w:cs="Times New Roman"/>
        </w:rPr>
      </w:pPr>
    </w:p>
    <w:p w:rsidR="00E02095" w:rsidRPr="007909FC" w:rsidRDefault="007909FC" w:rsidP="007909FC">
      <w:pPr>
        <w:pStyle w:val="Default"/>
        <w:jc w:val="both"/>
        <w:rPr>
          <w:rFonts w:ascii="Times New Roman" w:hAnsi="Times New Roman" w:cs="Times New Roman"/>
        </w:rPr>
      </w:pPr>
      <w:r w:rsidRPr="007909FC">
        <w:rPr>
          <w:rFonts w:ascii="Times New Roman" w:hAnsi="Times New Roman" w:cs="Times New Roman"/>
          <w:b/>
          <w:lang w:val="sr-Cyrl-RS"/>
        </w:rPr>
        <w:t>Питање</w:t>
      </w:r>
      <w:r w:rsidRPr="007909FC">
        <w:rPr>
          <w:rFonts w:ascii="Times New Roman" w:hAnsi="Times New Roman" w:cs="Times New Roman"/>
          <w:b/>
        </w:rPr>
        <w:t xml:space="preserve"> </w:t>
      </w:r>
      <w:r w:rsidRPr="007909FC">
        <w:rPr>
          <w:rFonts w:ascii="Times New Roman" w:hAnsi="Times New Roman" w:cs="Times New Roman"/>
          <w:b/>
          <w:lang w:val="sr-Cyrl-RS"/>
        </w:rPr>
        <w:t>5:</w:t>
      </w:r>
    </w:p>
    <w:p w:rsidR="00E02095" w:rsidRPr="007909FC" w:rsidRDefault="00E02095" w:rsidP="00E02095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 w:rsidRPr="007909FC">
        <w:rPr>
          <w:rFonts w:ascii="Times New Roman" w:hAnsi="Times New Roman" w:cs="Times New Roman"/>
          <w:b/>
          <w:u w:val="single"/>
        </w:rPr>
        <w:t>Тачка 4</w:t>
      </w:r>
      <w:r w:rsidR="007909FC" w:rsidRPr="007909FC">
        <w:rPr>
          <w:rFonts w:ascii="Times New Roman" w:hAnsi="Times New Roman" w:cs="Times New Roman"/>
          <w:b/>
          <w:u w:val="single"/>
        </w:rPr>
        <w:t>.3.4.2, Ручни јављачи и Тачка II.4.3.5 Систем видеонадз</w:t>
      </w:r>
      <w:r w:rsidRPr="007909FC">
        <w:rPr>
          <w:rFonts w:ascii="Times New Roman" w:hAnsi="Times New Roman" w:cs="Times New Roman"/>
          <w:b/>
          <w:u w:val="single"/>
        </w:rPr>
        <w:t xml:space="preserve">ора и интерфон </w:t>
      </w:r>
    </w:p>
    <w:p w:rsidR="007909FC" w:rsidRPr="00E02095" w:rsidRDefault="007909FC" w:rsidP="00E02095">
      <w:pPr>
        <w:pStyle w:val="Default"/>
        <w:jc w:val="both"/>
        <w:rPr>
          <w:rFonts w:ascii="Times New Roman" w:hAnsi="Times New Roman" w:cs="Times New Roman"/>
        </w:rPr>
      </w:pPr>
    </w:p>
    <w:p w:rsidR="00E02095" w:rsidRPr="00E02095" w:rsidRDefault="00E02095" w:rsidP="00E02095">
      <w:pPr>
        <w:pStyle w:val="Default"/>
        <w:jc w:val="both"/>
        <w:rPr>
          <w:rFonts w:ascii="Times New Roman" w:hAnsi="Times New Roman" w:cs="Times New Roman"/>
        </w:rPr>
      </w:pPr>
      <w:r w:rsidRPr="00E02095">
        <w:rPr>
          <w:rFonts w:ascii="Times New Roman" w:hAnsi="Times New Roman" w:cs="Times New Roman"/>
        </w:rPr>
        <w:t>Да ли су ове ставке обухваћене ЈН.бр. 15/2016-03, осим за аутопретакалиште?</w:t>
      </w:r>
    </w:p>
    <w:p w:rsidR="000D7096" w:rsidRPr="00ED48A3" w:rsidRDefault="000D7096" w:rsidP="00ED48A3">
      <w:pPr>
        <w:pStyle w:val="Default"/>
        <w:jc w:val="both"/>
        <w:rPr>
          <w:rFonts w:ascii="Times New Roman" w:hAnsi="Times New Roman" w:cs="Times New Roman"/>
        </w:rPr>
      </w:pPr>
    </w:p>
    <w:p w:rsidR="00E14B5A" w:rsidRDefault="000D7096" w:rsidP="00ED48A3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  <w:r w:rsidRPr="00ED48A3">
        <w:rPr>
          <w:rFonts w:ascii="Times New Roman" w:hAnsi="Times New Roman" w:cs="Times New Roman"/>
          <w:b/>
          <w:lang w:val="sr-Cyrl-RS"/>
        </w:rPr>
        <w:t>Одговор</w:t>
      </w:r>
      <w:r w:rsidR="007909FC">
        <w:rPr>
          <w:rFonts w:ascii="Times New Roman" w:hAnsi="Times New Roman" w:cs="Times New Roman"/>
          <w:b/>
        </w:rPr>
        <w:t xml:space="preserve"> 5</w:t>
      </w:r>
      <w:r w:rsidRPr="00ED48A3">
        <w:rPr>
          <w:rFonts w:ascii="Times New Roman" w:hAnsi="Times New Roman" w:cs="Times New Roman"/>
          <w:b/>
          <w:lang w:val="sr-Cyrl-RS"/>
        </w:rPr>
        <w:t xml:space="preserve">: </w:t>
      </w:r>
      <w:r w:rsidR="00E901BA" w:rsidRPr="00ED48A3">
        <w:rPr>
          <w:rFonts w:ascii="Times New Roman" w:hAnsi="Times New Roman" w:cs="Times New Roman"/>
          <w:b/>
          <w:lang w:val="sr-Cyrl-RS"/>
        </w:rPr>
        <w:t xml:space="preserve"> </w:t>
      </w:r>
    </w:p>
    <w:p w:rsidR="003F2495" w:rsidRDefault="003F2495" w:rsidP="00ED48A3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</w:p>
    <w:p w:rsidR="003F2495" w:rsidRDefault="003F2495" w:rsidP="00ED48A3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  <w:r w:rsidRPr="003F2495">
        <w:rPr>
          <w:rFonts w:ascii="Times New Roman" w:hAnsi="Times New Roman" w:cs="Times New Roman"/>
          <w:lang w:val="sr-Cyrl-RS"/>
        </w:rPr>
        <w:t>У оквиру Аутопретакалишта је потребно обезбедити систем видео надзора и интерфон, као што се тражи техничким задатком</w:t>
      </w:r>
      <w:r>
        <w:rPr>
          <w:rFonts w:ascii="Times New Roman" w:hAnsi="Times New Roman" w:cs="Times New Roman"/>
          <w:b/>
          <w:lang w:val="sr-Cyrl-RS"/>
        </w:rPr>
        <w:t>.</w:t>
      </w:r>
    </w:p>
    <w:p w:rsidR="009A23F1" w:rsidRDefault="009A23F1" w:rsidP="00ED48A3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:rsidR="00ED48A3" w:rsidRPr="00ED48A3" w:rsidRDefault="00ED48A3" w:rsidP="00ED48A3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:rsidR="00ED48A3" w:rsidRPr="0067382E" w:rsidRDefault="0067382E" w:rsidP="00ED48A3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  <w:r w:rsidRPr="0067382E">
        <w:rPr>
          <w:rFonts w:ascii="Times New Roman" w:hAnsi="Times New Roman" w:cs="Times New Roman"/>
          <w:b/>
          <w:lang w:val="sr-Cyrl-RS"/>
        </w:rPr>
        <w:t>Питање 6:</w:t>
      </w:r>
    </w:p>
    <w:p w:rsidR="0067382E" w:rsidRDefault="0067382E" w:rsidP="00ED48A3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:rsidR="00ED48A3" w:rsidRDefault="0067382E" w:rsidP="00ED48A3">
      <w:pPr>
        <w:pStyle w:val="Default"/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7909FC">
        <w:rPr>
          <w:rFonts w:ascii="Times New Roman" w:hAnsi="Times New Roman" w:cs="Times New Roman"/>
          <w:b/>
          <w:u w:val="single"/>
        </w:rPr>
        <w:t xml:space="preserve">Тачка </w:t>
      </w:r>
      <w:r>
        <w:rPr>
          <w:rFonts w:ascii="Times New Roman" w:hAnsi="Times New Roman" w:cs="Times New Roman"/>
          <w:b/>
          <w:u w:val="single"/>
        </w:rPr>
        <w:t xml:space="preserve">II </w:t>
      </w:r>
      <w:r w:rsidRPr="007909FC">
        <w:rPr>
          <w:rFonts w:ascii="Times New Roman" w:hAnsi="Times New Roman" w:cs="Times New Roman"/>
          <w:b/>
          <w:u w:val="single"/>
        </w:rPr>
        <w:t>4</w:t>
      </w:r>
      <w:r>
        <w:rPr>
          <w:rFonts w:ascii="Times New Roman" w:hAnsi="Times New Roman" w:cs="Times New Roman"/>
          <w:b/>
          <w:u w:val="single"/>
        </w:rPr>
        <w:t xml:space="preserve">.5 </w:t>
      </w:r>
      <w:r>
        <w:rPr>
          <w:rFonts w:ascii="Times New Roman" w:hAnsi="Times New Roman" w:cs="Times New Roman"/>
          <w:b/>
          <w:u w:val="single"/>
          <w:lang w:val="sr-Cyrl-RS"/>
        </w:rPr>
        <w:t>Обавеза понуђача и гарантни рок</w:t>
      </w:r>
    </w:p>
    <w:p w:rsidR="0067382E" w:rsidRDefault="0067382E" w:rsidP="00ED48A3">
      <w:pPr>
        <w:pStyle w:val="Default"/>
        <w:jc w:val="both"/>
        <w:rPr>
          <w:rFonts w:ascii="Times New Roman" w:hAnsi="Times New Roman" w:cs="Times New Roman"/>
          <w:b/>
          <w:u w:val="single"/>
          <w:lang w:val="sr-Cyrl-RS"/>
        </w:rPr>
      </w:pPr>
    </w:p>
    <w:p w:rsidR="0067382E" w:rsidRDefault="0067382E" w:rsidP="0067382E">
      <w:pPr>
        <w:pStyle w:val="Default"/>
        <w:rPr>
          <w:rFonts w:ascii="Times New Roman" w:hAnsi="Times New Roman" w:cs="Times New Roman"/>
          <w:lang w:val="sr-Cyrl-RS"/>
        </w:rPr>
      </w:pPr>
      <w:r w:rsidRPr="0067382E">
        <w:rPr>
          <w:rFonts w:ascii="Times New Roman" w:hAnsi="Times New Roman" w:cs="Times New Roman"/>
          <w:lang w:val="sr-Cyrl-RS"/>
        </w:rPr>
        <w:t>Радови се изводе по принципу кључ у руке, те изабрани понуђач сно</w:t>
      </w:r>
      <w:r w:rsidR="008E09BC">
        <w:rPr>
          <w:rFonts w:ascii="Times New Roman" w:hAnsi="Times New Roman" w:cs="Times New Roman"/>
          <w:lang w:val="sr-Cyrl-RS"/>
        </w:rPr>
        <w:t>с</w:t>
      </w:r>
      <w:r w:rsidRPr="0067382E">
        <w:rPr>
          <w:rFonts w:ascii="Times New Roman" w:hAnsi="Times New Roman" w:cs="Times New Roman"/>
          <w:lang w:val="sr-Cyrl-RS"/>
        </w:rPr>
        <w:t>и све трошкове који настају током извођења радова укључујући трошкове струје,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67382E">
        <w:rPr>
          <w:rFonts w:ascii="Times New Roman" w:hAnsi="Times New Roman" w:cs="Times New Roman"/>
          <w:lang w:val="sr-Cyrl-RS"/>
        </w:rPr>
        <w:t>воде,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67382E">
        <w:rPr>
          <w:rFonts w:ascii="Times New Roman" w:hAnsi="Times New Roman" w:cs="Times New Roman"/>
          <w:lang w:val="sr-Cyrl-RS"/>
        </w:rPr>
        <w:t>комуналија,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67382E">
        <w:rPr>
          <w:rFonts w:ascii="Times New Roman" w:hAnsi="Times New Roman" w:cs="Times New Roman"/>
          <w:lang w:val="sr-Cyrl-RS"/>
        </w:rPr>
        <w:t>царињења,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67382E">
        <w:rPr>
          <w:rFonts w:ascii="Times New Roman" w:hAnsi="Times New Roman" w:cs="Times New Roman"/>
          <w:lang w:val="sr-Cyrl-RS"/>
        </w:rPr>
        <w:t>транспорта, сертификације опреме и слично</w:t>
      </w:r>
      <w:r>
        <w:rPr>
          <w:rFonts w:ascii="Times New Roman" w:hAnsi="Times New Roman" w:cs="Times New Roman"/>
          <w:lang w:val="sr-Cyrl-RS"/>
        </w:rPr>
        <w:t>.</w:t>
      </w:r>
    </w:p>
    <w:p w:rsidR="0067382E" w:rsidRDefault="0067382E" w:rsidP="0067382E">
      <w:pPr>
        <w:pStyle w:val="Defaul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Обзиром да није наведено,да ли се под овим подразумевају и сви трошкови према надлежним ( Државним) органима? Потребно појашњење.</w:t>
      </w:r>
    </w:p>
    <w:p w:rsidR="0067382E" w:rsidRDefault="0067382E" w:rsidP="0067382E">
      <w:pPr>
        <w:pStyle w:val="Default"/>
        <w:rPr>
          <w:rFonts w:ascii="Times New Roman" w:hAnsi="Times New Roman" w:cs="Times New Roman"/>
          <w:lang w:val="sr-Cyrl-RS"/>
        </w:rPr>
      </w:pPr>
    </w:p>
    <w:p w:rsidR="0067382E" w:rsidRDefault="0067382E" w:rsidP="0067382E">
      <w:pPr>
        <w:pStyle w:val="Defaul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Из свега наведеног, молимо Вас за продужетак рока за доставу понуде - 10 дана.</w:t>
      </w:r>
    </w:p>
    <w:p w:rsidR="0067382E" w:rsidRDefault="0067382E" w:rsidP="0067382E">
      <w:pPr>
        <w:pStyle w:val="Default"/>
        <w:rPr>
          <w:rFonts w:ascii="Times New Roman" w:hAnsi="Times New Roman" w:cs="Times New Roman"/>
          <w:lang w:val="sr-Cyrl-RS"/>
        </w:rPr>
      </w:pPr>
    </w:p>
    <w:p w:rsidR="0067382E" w:rsidRDefault="0067382E" w:rsidP="0067382E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  <w:r w:rsidRPr="00ED48A3">
        <w:rPr>
          <w:rFonts w:ascii="Times New Roman" w:hAnsi="Times New Roman" w:cs="Times New Roman"/>
          <w:b/>
          <w:lang w:val="sr-Cyrl-RS"/>
        </w:rPr>
        <w:t>Одговор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6</w:t>
      </w:r>
      <w:r w:rsidRPr="00ED48A3">
        <w:rPr>
          <w:rFonts w:ascii="Times New Roman" w:hAnsi="Times New Roman" w:cs="Times New Roman"/>
          <w:b/>
          <w:lang w:val="sr-Cyrl-RS"/>
        </w:rPr>
        <w:t xml:space="preserve">:  </w:t>
      </w:r>
    </w:p>
    <w:p w:rsidR="00C10AAA" w:rsidRPr="00797C27" w:rsidRDefault="00C10AAA" w:rsidP="0067382E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</w:p>
    <w:p w:rsidR="00FE3FA8" w:rsidRDefault="00C10AAA" w:rsidP="00797C27">
      <w:pPr>
        <w:pStyle w:val="Default"/>
        <w:jc w:val="both"/>
        <w:rPr>
          <w:rFonts w:ascii="Times New Roman" w:hAnsi="Times New Roman" w:cs="Times New Roman"/>
          <w:b/>
        </w:rPr>
      </w:pPr>
      <w:r w:rsidRPr="00797C27">
        <w:rPr>
          <w:rFonts w:ascii="Times New Roman" w:hAnsi="Times New Roman" w:cs="Times New Roman"/>
          <w:b/>
          <w:lang w:val="sr-Cyrl-RS"/>
        </w:rPr>
        <w:t>У поглављу ТЕХНИЧКЕ КАРАКТЕРИСТИКЕ, ОПИС УСЛУГА</w:t>
      </w:r>
      <w:r w:rsidR="00797C27" w:rsidRPr="00797C27">
        <w:rPr>
          <w:rFonts w:ascii="Times New Roman" w:hAnsi="Times New Roman" w:cs="Times New Roman"/>
          <w:b/>
          <w:lang w:val="sr-Cyrl-RS"/>
        </w:rPr>
        <w:t xml:space="preserve"> на страни 4 конкурсне документације у делу  </w:t>
      </w:r>
      <w:r w:rsidRPr="00797C27">
        <w:rPr>
          <w:rFonts w:ascii="Times New Roman" w:hAnsi="Times New Roman" w:cs="Times New Roman"/>
          <w:b/>
        </w:rPr>
        <w:t xml:space="preserve">I </w:t>
      </w:r>
      <w:r w:rsidRPr="00797C27">
        <w:rPr>
          <w:rFonts w:ascii="Times New Roman" w:hAnsi="Times New Roman" w:cs="Times New Roman"/>
          <w:b/>
          <w:lang w:val="sr-Cyrl-RS"/>
        </w:rPr>
        <w:t xml:space="preserve"> ТЕХНИЧКЕ КАРАКТЕРИСТИКЕ И ПОДАЦИ О ЛОКАЦИЈИ</w:t>
      </w:r>
      <w:r w:rsidR="00797C27" w:rsidRPr="00797C27">
        <w:rPr>
          <w:rFonts w:ascii="Times New Roman" w:hAnsi="Times New Roman" w:cs="Times New Roman"/>
          <w:b/>
          <w:lang w:val="sr-Cyrl-RS"/>
        </w:rPr>
        <w:t xml:space="preserve"> у тачки  </w:t>
      </w:r>
      <w:r w:rsidRPr="00797C27">
        <w:rPr>
          <w:rFonts w:ascii="Times New Roman" w:hAnsi="Times New Roman" w:cs="Times New Roman"/>
          <w:b/>
          <w:lang w:val="sr-Cyrl-RS"/>
        </w:rPr>
        <w:t xml:space="preserve">1. Опис </w:t>
      </w:r>
      <w:r w:rsidR="008E09BC">
        <w:rPr>
          <w:rFonts w:ascii="Times New Roman" w:hAnsi="Times New Roman" w:cs="Times New Roman"/>
          <w:b/>
          <w:lang w:val="sr-Cyrl-RS"/>
        </w:rPr>
        <w:t>у</w:t>
      </w:r>
      <w:r w:rsidR="00797C27">
        <w:rPr>
          <w:rFonts w:ascii="Times New Roman" w:hAnsi="Times New Roman" w:cs="Times New Roman"/>
          <w:b/>
        </w:rPr>
        <w:t xml:space="preserve"> ставу три наведено </w:t>
      </w:r>
      <w:r w:rsidRPr="00797C27">
        <w:rPr>
          <w:rFonts w:ascii="Times New Roman" w:hAnsi="Times New Roman" w:cs="Times New Roman"/>
          <w:b/>
        </w:rPr>
        <w:t xml:space="preserve">је </w:t>
      </w:r>
      <w:r w:rsidR="00FE3FA8" w:rsidRPr="00797C27">
        <w:rPr>
          <w:rFonts w:ascii="Times New Roman" w:hAnsi="Times New Roman" w:cs="Times New Roman"/>
          <w:b/>
        </w:rPr>
        <w:t>:</w:t>
      </w:r>
    </w:p>
    <w:p w:rsidR="00797C27" w:rsidRPr="00797C27" w:rsidRDefault="00797C27" w:rsidP="00797C27">
      <w:pPr>
        <w:pStyle w:val="Default"/>
        <w:jc w:val="both"/>
        <w:rPr>
          <w:rFonts w:ascii="Times New Roman" w:hAnsi="Times New Roman" w:cs="Times New Roman"/>
          <w:b/>
        </w:rPr>
      </w:pPr>
    </w:p>
    <w:p w:rsidR="00FE3FA8" w:rsidRPr="00A64B95" w:rsidRDefault="00C10AAA" w:rsidP="00FE3FA8">
      <w:pPr>
        <w:pStyle w:val="MyParagraph"/>
        <w:spacing w:before="0" w:line="240" w:lineRule="auto"/>
        <w:ind w:right="-1" w:firstLine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</w:rPr>
        <w:t xml:space="preserve"> </w:t>
      </w:r>
      <w:r w:rsidR="00FE3FA8" w:rsidRPr="00A64B95">
        <w:rPr>
          <w:rFonts w:cs="Times New Roman"/>
          <w:b/>
        </w:rPr>
        <w:t>„</w:t>
      </w:r>
      <w:r w:rsidR="00FE3FA8" w:rsidRPr="00A64B95">
        <w:rPr>
          <w:rFonts w:cs="Times New Roman"/>
          <w:color w:val="000000"/>
          <w:sz w:val="22"/>
          <w:szCs w:val="22"/>
        </w:rPr>
        <w:t>Т</w:t>
      </w:r>
      <w:r w:rsidR="00FE3FA8" w:rsidRPr="00A64B95">
        <w:rPr>
          <w:rFonts w:cs="Times New Roman"/>
          <w:color w:val="000000"/>
          <w:sz w:val="22"/>
          <w:szCs w:val="22"/>
          <w:lang w:val="sr-Latn-RS"/>
        </w:rPr>
        <w:t>рошков</w:t>
      </w:r>
      <w:r w:rsidR="00FE3FA8" w:rsidRPr="00A64B95">
        <w:rPr>
          <w:rFonts w:cs="Times New Roman"/>
          <w:color w:val="000000"/>
          <w:sz w:val="22"/>
          <w:szCs w:val="22"/>
        </w:rPr>
        <w:t>е</w:t>
      </w:r>
      <w:r w:rsidR="00FE3FA8" w:rsidRPr="00A64B95">
        <w:rPr>
          <w:rFonts w:cs="Times New Roman"/>
          <w:color w:val="000000"/>
          <w:sz w:val="22"/>
          <w:szCs w:val="22"/>
          <w:lang w:val="sr-Latn-RS"/>
        </w:rPr>
        <w:t xml:space="preserve"> плаћања такси </w:t>
      </w:r>
      <w:r w:rsidR="00FE3FA8" w:rsidRPr="00A64B95">
        <w:rPr>
          <w:rFonts w:cs="Times New Roman"/>
          <w:color w:val="000000"/>
          <w:sz w:val="22"/>
          <w:szCs w:val="22"/>
        </w:rPr>
        <w:t xml:space="preserve">и свих осталих дажбина </w:t>
      </w:r>
      <w:r w:rsidR="00FE3FA8" w:rsidRPr="00A64B95">
        <w:rPr>
          <w:rFonts w:cs="Times New Roman"/>
          <w:color w:val="000000"/>
          <w:sz w:val="22"/>
          <w:szCs w:val="22"/>
          <w:lang w:val="sr-Latn-RS"/>
        </w:rPr>
        <w:t xml:space="preserve">у сврху </w:t>
      </w:r>
      <w:r w:rsidR="00FE3FA8" w:rsidRPr="00A64B95">
        <w:rPr>
          <w:rFonts w:cs="Times New Roman"/>
          <w:color w:val="000000"/>
          <w:sz w:val="22"/>
          <w:szCs w:val="22"/>
        </w:rPr>
        <w:t>прибављања</w:t>
      </w:r>
      <w:r w:rsidR="00FE3FA8" w:rsidRPr="00A64B95">
        <w:rPr>
          <w:rFonts w:cs="Times New Roman"/>
          <w:color w:val="000000"/>
          <w:sz w:val="22"/>
          <w:szCs w:val="22"/>
          <w:lang w:val="sr-Latn-RS"/>
        </w:rPr>
        <w:t xml:space="preserve"> дозвола и сагласности</w:t>
      </w:r>
      <w:r w:rsidR="00FE3FA8" w:rsidRPr="00A64B95">
        <w:rPr>
          <w:rFonts w:cs="Times New Roman"/>
          <w:color w:val="000000"/>
          <w:sz w:val="22"/>
          <w:szCs w:val="22"/>
        </w:rPr>
        <w:t>, над</w:t>
      </w:r>
      <w:r w:rsidR="00FE3FA8" w:rsidRPr="00A64B95">
        <w:rPr>
          <w:rFonts w:cs="Times New Roman"/>
          <w:color w:val="000000"/>
          <w:sz w:val="22"/>
          <w:szCs w:val="22"/>
          <w:lang w:val="sr-Latn-RS"/>
        </w:rPr>
        <w:t xml:space="preserve">лежним органима </w:t>
      </w:r>
      <w:r w:rsidR="00FE3FA8" w:rsidRPr="00A64B95">
        <w:rPr>
          <w:rFonts w:cs="Times New Roman"/>
          <w:color w:val="000000"/>
          <w:sz w:val="22"/>
          <w:szCs w:val="22"/>
        </w:rPr>
        <w:t>сноси изабрани Понуђач</w:t>
      </w:r>
      <w:r w:rsidR="00FE3FA8" w:rsidRPr="00A64B95">
        <w:rPr>
          <w:rFonts w:cs="Times New Roman"/>
          <w:color w:val="000000"/>
          <w:sz w:val="22"/>
          <w:szCs w:val="22"/>
          <w:lang w:val="sr-Latn-RS"/>
        </w:rPr>
        <w:t>.</w:t>
      </w:r>
      <w:r w:rsidR="00FE3FA8" w:rsidRPr="00A64B95">
        <w:rPr>
          <w:rFonts w:cs="Times New Roman"/>
          <w:color w:val="000000"/>
          <w:sz w:val="22"/>
          <w:szCs w:val="22"/>
        </w:rPr>
        <w:t>“</w:t>
      </w:r>
    </w:p>
    <w:p w:rsidR="00FE3FA8" w:rsidRPr="00A64B95" w:rsidRDefault="00FE3FA8" w:rsidP="00FE3FA8">
      <w:pPr>
        <w:pStyle w:val="MyParagraph"/>
        <w:spacing w:before="0" w:line="240" w:lineRule="auto"/>
        <w:ind w:right="-1" w:firstLine="0"/>
        <w:rPr>
          <w:rFonts w:cs="Times New Roman"/>
          <w:color w:val="000000"/>
          <w:sz w:val="22"/>
          <w:szCs w:val="22"/>
        </w:rPr>
      </w:pPr>
      <w:r w:rsidRPr="00A64B95">
        <w:rPr>
          <w:rFonts w:cs="Times New Roman"/>
          <w:color w:val="000000"/>
          <w:sz w:val="22"/>
          <w:szCs w:val="22"/>
        </w:rPr>
        <w:t xml:space="preserve">Рок за доставу понуда  је продужен и исти је објављен на порталу јавних набавки </w:t>
      </w:r>
      <w:r w:rsidR="00D663A2">
        <w:rPr>
          <w:rFonts w:cs="Times New Roman"/>
          <w:color w:val="000000"/>
          <w:sz w:val="22"/>
          <w:szCs w:val="22"/>
          <w:lang w:val="sr-Latn-RS"/>
        </w:rPr>
        <w:t>05.07.2017 године</w:t>
      </w:r>
      <w:r w:rsidRPr="00A64B95">
        <w:rPr>
          <w:rFonts w:cs="Times New Roman"/>
          <w:color w:val="000000"/>
          <w:sz w:val="22"/>
          <w:szCs w:val="22"/>
        </w:rPr>
        <w:t>.</w:t>
      </w:r>
    </w:p>
    <w:p w:rsidR="00C10AAA" w:rsidRPr="00C10AAA" w:rsidRDefault="00C10AAA" w:rsidP="0067382E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</w:p>
    <w:p w:rsidR="0067382E" w:rsidRDefault="0067382E" w:rsidP="0067382E">
      <w:pPr>
        <w:pStyle w:val="Default"/>
        <w:rPr>
          <w:rFonts w:ascii="Times New Roman" w:hAnsi="Times New Roman" w:cs="Times New Roman"/>
          <w:bCs/>
        </w:rPr>
      </w:pPr>
    </w:p>
    <w:p w:rsidR="0067382E" w:rsidRPr="0067382E" w:rsidRDefault="0067382E" w:rsidP="0067382E">
      <w:pPr>
        <w:pStyle w:val="Default"/>
        <w:rPr>
          <w:rFonts w:ascii="Times New Roman" w:hAnsi="Times New Roman" w:cs="Times New Roman"/>
          <w:bCs/>
        </w:rPr>
      </w:pPr>
    </w:p>
    <w:sectPr w:rsidR="0067382E" w:rsidRPr="0067382E" w:rsidSect="000D7096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51AB7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D2331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C4A21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94633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E5E1E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3B"/>
    <w:rsid w:val="00065450"/>
    <w:rsid w:val="00090258"/>
    <w:rsid w:val="000A6395"/>
    <w:rsid w:val="000D7096"/>
    <w:rsid w:val="001603AD"/>
    <w:rsid w:val="00170C58"/>
    <w:rsid w:val="00182B3B"/>
    <w:rsid w:val="001A49EB"/>
    <w:rsid w:val="001F77D0"/>
    <w:rsid w:val="00206762"/>
    <w:rsid w:val="002124C0"/>
    <w:rsid w:val="002761E6"/>
    <w:rsid w:val="00304758"/>
    <w:rsid w:val="0036128D"/>
    <w:rsid w:val="003B2E78"/>
    <w:rsid w:val="003D7FCC"/>
    <w:rsid w:val="003F2495"/>
    <w:rsid w:val="00454576"/>
    <w:rsid w:val="004829F0"/>
    <w:rsid w:val="004E5809"/>
    <w:rsid w:val="00503CF8"/>
    <w:rsid w:val="00524AF5"/>
    <w:rsid w:val="00536EF2"/>
    <w:rsid w:val="00587D1B"/>
    <w:rsid w:val="00596B1C"/>
    <w:rsid w:val="005F1DB7"/>
    <w:rsid w:val="00607F9A"/>
    <w:rsid w:val="0067382E"/>
    <w:rsid w:val="006A2D60"/>
    <w:rsid w:val="006E33A7"/>
    <w:rsid w:val="0078013E"/>
    <w:rsid w:val="007909FC"/>
    <w:rsid w:val="007913C3"/>
    <w:rsid w:val="00797C27"/>
    <w:rsid w:val="007B7963"/>
    <w:rsid w:val="007B7E4D"/>
    <w:rsid w:val="007C38D2"/>
    <w:rsid w:val="00840A45"/>
    <w:rsid w:val="008546AF"/>
    <w:rsid w:val="008C599F"/>
    <w:rsid w:val="008E09BC"/>
    <w:rsid w:val="00913AB5"/>
    <w:rsid w:val="009A23F1"/>
    <w:rsid w:val="009C1F53"/>
    <w:rsid w:val="009D3BCF"/>
    <w:rsid w:val="009F3581"/>
    <w:rsid w:val="00A64B95"/>
    <w:rsid w:val="00AC6FF4"/>
    <w:rsid w:val="00AF3998"/>
    <w:rsid w:val="00B64DC0"/>
    <w:rsid w:val="00B7233F"/>
    <w:rsid w:val="00C10AAA"/>
    <w:rsid w:val="00C10ED4"/>
    <w:rsid w:val="00C54A80"/>
    <w:rsid w:val="00CA15C7"/>
    <w:rsid w:val="00D663A2"/>
    <w:rsid w:val="00D97C42"/>
    <w:rsid w:val="00DC7599"/>
    <w:rsid w:val="00E02095"/>
    <w:rsid w:val="00E14B5A"/>
    <w:rsid w:val="00E901BA"/>
    <w:rsid w:val="00ED48A3"/>
    <w:rsid w:val="00F0475B"/>
    <w:rsid w:val="00F255CF"/>
    <w:rsid w:val="00F32E16"/>
    <w:rsid w:val="00F34936"/>
    <w:rsid w:val="00F80D4F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CA5E8-D519-4FD1-B382-7B97A908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7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D0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0D7096"/>
    <w:pPr>
      <w:suppressAutoHyphens w:val="0"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sr-Latn-RS" w:eastAsia="sr-Latn-RS"/>
    </w:rPr>
  </w:style>
  <w:style w:type="paragraph" w:customStyle="1" w:styleId="Default">
    <w:name w:val="Default"/>
    <w:rsid w:val="000D7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yParagraph">
    <w:name w:val="MyParagraph"/>
    <w:basedOn w:val="BodyText"/>
    <w:qFormat/>
    <w:rsid w:val="00FE3FA8"/>
    <w:pPr>
      <w:suppressAutoHyphens w:val="0"/>
      <w:spacing w:before="120" w:line="276" w:lineRule="auto"/>
      <w:ind w:firstLine="567"/>
      <w:jc w:val="both"/>
    </w:pPr>
    <w:rPr>
      <w:rFonts w:cs="Calibri"/>
      <w:kern w:val="1"/>
      <w:szCs w:val="20"/>
      <w:lang w:val="sr-Cyrl-RS"/>
    </w:rPr>
  </w:style>
  <w:style w:type="paragraph" w:styleId="BodyText">
    <w:name w:val="Body Text"/>
    <w:basedOn w:val="Normal"/>
    <w:link w:val="BodyTextChar"/>
    <w:uiPriority w:val="99"/>
    <w:semiHidden/>
    <w:unhideWhenUsed/>
    <w:rsid w:val="00FE3F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FA8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B8C91-970C-4F94-ABD1-9BDD4850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Janjić</dc:creator>
  <cp:keywords/>
  <dc:description/>
  <cp:lastModifiedBy>zorica.panic</cp:lastModifiedBy>
  <cp:revision>19</cp:revision>
  <cp:lastPrinted>2017-06-30T07:02:00Z</cp:lastPrinted>
  <dcterms:created xsi:type="dcterms:W3CDTF">2017-07-06T07:16:00Z</dcterms:created>
  <dcterms:modified xsi:type="dcterms:W3CDTF">2017-07-07T10:49:00Z</dcterms:modified>
</cp:coreProperties>
</file>